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98" w:rsidRDefault="00685C98" w:rsidP="00BA6963">
      <w:pPr>
        <w:pStyle w:val="gmail-m-6849779996750875032msolistparagraph"/>
        <w:rPr>
          <w:rFonts w:asciiTheme="minorHAnsi" w:hAnsiTheme="minorHAnsi"/>
          <w:b/>
          <w:sz w:val="22"/>
          <w:szCs w:val="22"/>
        </w:rPr>
      </w:pPr>
      <w:r>
        <w:rPr>
          <w:rFonts w:asciiTheme="minorHAnsi" w:hAnsiTheme="minorHAnsi"/>
          <w:b/>
          <w:noProof/>
          <w:sz w:val="22"/>
          <w:szCs w:val="22"/>
        </w:rPr>
        <w:drawing>
          <wp:inline distT="0" distB="0" distL="0" distR="0">
            <wp:extent cx="1073150" cy="1073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ğaziçi Üniversites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inline>
        </w:drawing>
      </w:r>
    </w:p>
    <w:p w:rsidR="008B7C46" w:rsidRPr="00685C98" w:rsidRDefault="008B7C46" w:rsidP="00BA6963">
      <w:pPr>
        <w:pStyle w:val="gmail-m-6849779996750875032msolistparagraph"/>
        <w:rPr>
          <w:rFonts w:asciiTheme="minorHAnsi" w:hAnsiTheme="minorHAnsi"/>
          <w:b/>
          <w:sz w:val="22"/>
          <w:szCs w:val="22"/>
        </w:rPr>
      </w:pPr>
      <w:r w:rsidRPr="00685C98">
        <w:rPr>
          <w:rFonts w:asciiTheme="minorHAnsi" w:hAnsiTheme="minorHAnsi"/>
          <w:b/>
          <w:sz w:val="22"/>
          <w:szCs w:val="22"/>
        </w:rPr>
        <w:t>Basın Bülteni</w:t>
      </w:r>
    </w:p>
    <w:p w:rsidR="008B7C46" w:rsidRPr="00685C98" w:rsidRDefault="00F37EFC" w:rsidP="00BA6963">
      <w:pPr>
        <w:pStyle w:val="gmail-m-6849779996750875032msolistparagraph"/>
        <w:rPr>
          <w:rFonts w:asciiTheme="minorHAnsi" w:hAnsiTheme="minorHAnsi"/>
          <w:b/>
          <w:sz w:val="22"/>
          <w:szCs w:val="22"/>
        </w:rPr>
      </w:pPr>
      <w:r>
        <w:rPr>
          <w:rFonts w:asciiTheme="minorHAnsi" w:hAnsiTheme="minorHAnsi"/>
          <w:b/>
          <w:sz w:val="22"/>
          <w:szCs w:val="22"/>
        </w:rPr>
        <w:t>2</w:t>
      </w:r>
      <w:r w:rsidR="00646503">
        <w:rPr>
          <w:rFonts w:asciiTheme="minorHAnsi" w:hAnsiTheme="minorHAnsi"/>
          <w:b/>
          <w:sz w:val="22"/>
          <w:szCs w:val="22"/>
        </w:rPr>
        <w:t>6</w:t>
      </w:r>
      <w:r>
        <w:rPr>
          <w:rFonts w:asciiTheme="minorHAnsi" w:hAnsiTheme="minorHAnsi"/>
          <w:b/>
          <w:sz w:val="22"/>
          <w:szCs w:val="22"/>
        </w:rPr>
        <w:t xml:space="preserve"> </w:t>
      </w:r>
      <w:r w:rsidR="008B7C46" w:rsidRPr="00685C98">
        <w:rPr>
          <w:rFonts w:asciiTheme="minorHAnsi" w:hAnsiTheme="minorHAnsi"/>
          <w:b/>
          <w:sz w:val="22"/>
          <w:szCs w:val="22"/>
        </w:rPr>
        <w:t>Haziran 2019</w:t>
      </w:r>
    </w:p>
    <w:p w:rsidR="008B7C46" w:rsidRPr="00685C98" w:rsidRDefault="008B7C46" w:rsidP="00BA6963">
      <w:pPr>
        <w:pStyle w:val="gmail-m-6849779996750875032msolistparagraph"/>
        <w:rPr>
          <w:rFonts w:asciiTheme="minorHAnsi" w:hAnsiTheme="minorHAnsi"/>
          <w:b/>
          <w:sz w:val="36"/>
          <w:szCs w:val="36"/>
        </w:rPr>
      </w:pPr>
    </w:p>
    <w:p w:rsidR="00685C98" w:rsidRPr="0099206F" w:rsidRDefault="00685C98" w:rsidP="00BA6963">
      <w:pPr>
        <w:pStyle w:val="gmail-m-6849779996750875032msolistparagraph"/>
        <w:rPr>
          <w:rFonts w:asciiTheme="minorHAnsi" w:hAnsiTheme="minorHAnsi"/>
          <w:b/>
          <w:sz w:val="28"/>
          <w:szCs w:val="28"/>
        </w:rPr>
      </w:pPr>
      <w:r w:rsidRPr="0099206F">
        <w:rPr>
          <w:rFonts w:asciiTheme="minorHAnsi" w:hAnsiTheme="minorHAnsi"/>
          <w:b/>
          <w:sz w:val="28"/>
          <w:szCs w:val="28"/>
        </w:rPr>
        <w:t>Prof. Dr. Vedat Akgiray</w:t>
      </w:r>
      <w:r w:rsidR="0099206F" w:rsidRPr="0099206F">
        <w:rPr>
          <w:rFonts w:asciiTheme="minorHAnsi" w:hAnsiTheme="minorHAnsi"/>
          <w:b/>
          <w:sz w:val="28"/>
          <w:szCs w:val="28"/>
        </w:rPr>
        <w:t xml:space="preserve">’dan yeni bir kitap: </w:t>
      </w:r>
      <w:proofErr w:type="spellStart"/>
      <w:r w:rsidR="0099206F" w:rsidRPr="0099206F">
        <w:rPr>
          <w:rFonts w:asciiTheme="minorHAnsi" w:hAnsiTheme="minorHAnsi"/>
          <w:b/>
          <w:sz w:val="28"/>
          <w:szCs w:val="28"/>
        </w:rPr>
        <w:t>Good</w:t>
      </w:r>
      <w:proofErr w:type="spellEnd"/>
      <w:r w:rsidR="0099206F" w:rsidRPr="0099206F">
        <w:rPr>
          <w:rFonts w:asciiTheme="minorHAnsi" w:hAnsiTheme="minorHAnsi"/>
          <w:b/>
          <w:sz w:val="28"/>
          <w:szCs w:val="28"/>
        </w:rPr>
        <w:t xml:space="preserve"> Finance</w:t>
      </w:r>
      <w:r w:rsidRPr="0099206F">
        <w:rPr>
          <w:rFonts w:asciiTheme="minorHAnsi" w:hAnsiTheme="minorHAnsi"/>
          <w:b/>
          <w:sz w:val="28"/>
          <w:szCs w:val="28"/>
        </w:rPr>
        <w:t xml:space="preserve"> </w:t>
      </w:r>
    </w:p>
    <w:p w:rsidR="0099206F" w:rsidRPr="0099206F" w:rsidRDefault="0099206F" w:rsidP="0099206F">
      <w:pPr>
        <w:rPr>
          <w:sz w:val="44"/>
          <w:szCs w:val="44"/>
        </w:rPr>
      </w:pPr>
      <w:r w:rsidRPr="0099206F">
        <w:rPr>
          <w:rFonts w:ascii="Calibri" w:hAnsi="Calibri"/>
          <w:b/>
          <w:bCs/>
          <w:sz w:val="44"/>
          <w:szCs w:val="44"/>
        </w:rPr>
        <w:t xml:space="preserve">Bir sonraki finansal </w:t>
      </w:r>
      <w:proofErr w:type="gramStart"/>
      <w:r w:rsidRPr="0099206F">
        <w:rPr>
          <w:rFonts w:ascii="Calibri" w:hAnsi="Calibri"/>
          <w:b/>
          <w:bCs/>
          <w:sz w:val="44"/>
          <w:szCs w:val="44"/>
        </w:rPr>
        <w:t>kaos</w:t>
      </w:r>
      <w:proofErr w:type="gramEnd"/>
      <w:r w:rsidRPr="0099206F">
        <w:rPr>
          <w:rFonts w:ascii="Calibri" w:hAnsi="Calibri"/>
          <w:b/>
          <w:bCs/>
          <w:sz w:val="44"/>
          <w:szCs w:val="44"/>
        </w:rPr>
        <w:t xml:space="preserve"> çok daha yıkıcı olacak</w:t>
      </w:r>
    </w:p>
    <w:p w:rsidR="00685C98" w:rsidRPr="00685C98" w:rsidRDefault="00FB0147" w:rsidP="00BA6963">
      <w:pPr>
        <w:pStyle w:val="gmail-m-6849779996750875032msolistparagraph"/>
        <w:rPr>
          <w:rFonts w:asciiTheme="minorHAnsi" w:hAnsiTheme="minorHAnsi"/>
          <w:b/>
          <w:i/>
        </w:rPr>
      </w:pPr>
      <w:r w:rsidRPr="00685C98">
        <w:rPr>
          <w:rFonts w:asciiTheme="minorHAnsi" w:hAnsiTheme="minorHAnsi"/>
          <w:b/>
          <w:i/>
        </w:rPr>
        <w:t xml:space="preserve">Boğaziçi Üniversitesi İşletme Bölümü öğretim üyesi </w:t>
      </w:r>
      <w:r w:rsidR="000C2274" w:rsidRPr="00685C98">
        <w:rPr>
          <w:rFonts w:asciiTheme="minorHAnsi" w:hAnsiTheme="minorHAnsi"/>
          <w:b/>
          <w:i/>
        </w:rPr>
        <w:t xml:space="preserve">ve Kurumsal Yönetim ve Finansal Düzenleme Uygulama ve Araştırma Merkezi Müdürü </w:t>
      </w:r>
      <w:r w:rsidRPr="00685C98">
        <w:rPr>
          <w:rFonts w:asciiTheme="minorHAnsi" w:hAnsiTheme="minorHAnsi"/>
          <w:b/>
          <w:i/>
        </w:rPr>
        <w:t>Prof. Dr. Vedat Akgiray</w:t>
      </w:r>
      <w:r w:rsidR="008B7C46" w:rsidRPr="00685C98">
        <w:rPr>
          <w:rFonts w:asciiTheme="minorHAnsi" w:hAnsiTheme="minorHAnsi"/>
          <w:b/>
          <w:i/>
        </w:rPr>
        <w:t xml:space="preserve">’ın kaleme </w:t>
      </w:r>
      <w:proofErr w:type="gramStart"/>
      <w:r w:rsidR="008B7C46" w:rsidRPr="00685C98">
        <w:rPr>
          <w:rFonts w:asciiTheme="minorHAnsi" w:hAnsiTheme="minorHAnsi"/>
          <w:b/>
          <w:i/>
        </w:rPr>
        <w:t>aldığı</w:t>
      </w:r>
      <w:proofErr w:type="gramEnd"/>
      <w:r w:rsidR="008B7C46" w:rsidRPr="00685C98">
        <w:rPr>
          <w:rFonts w:asciiTheme="minorHAnsi" w:hAnsiTheme="minorHAnsi"/>
          <w:b/>
          <w:i/>
        </w:rPr>
        <w:t xml:space="preserve"> </w:t>
      </w:r>
      <w:r w:rsidR="00685C98">
        <w:rPr>
          <w:rFonts w:asciiTheme="minorHAnsi" w:hAnsiTheme="minorHAnsi"/>
          <w:b/>
          <w:i/>
        </w:rPr>
        <w:t>‘</w:t>
      </w:r>
      <w:proofErr w:type="spellStart"/>
      <w:r w:rsidR="008B7C46" w:rsidRPr="00685C98">
        <w:rPr>
          <w:rFonts w:asciiTheme="minorHAnsi" w:hAnsiTheme="minorHAnsi"/>
          <w:b/>
          <w:i/>
        </w:rPr>
        <w:t>Good</w:t>
      </w:r>
      <w:proofErr w:type="spellEnd"/>
      <w:r w:rsidR="008B7C46" w:rsidRPr="00685C98">
        <w:rPr>
          <w:rFonts w:asciiTheme="minorHAnsi" w:hAnsiTheme="minorHAnsi"/>
          <w:b/>
          <w:i/>
        </w:rPr>
        <w:t xml:space="preserve"> Finance’’ başlıklı kitap</w:t>
      </w:r>
      <w:r w:rsidRPr="00685C98">
        <w:rPr>
          <w:rFonts w:asciiTheme="minorHAnsi" w:hAnsiTheme="minorHAnsi"/>
          <w:b/>
          <w:i/>
        </w:rPr>
        <w:t xml:space="preserve">, Bristol University </w:t>
      </w:r>
      <w:proofErr w:type="spellStart"/>
      <w:r w:rsidRPr="00685C98">
        <w:rPr>
          <w:rFonts w:asciiTheme="minorHAnsi" w:hAnsiTheme="minorHAnsi"/>
          <w:b/>
          <w:i/>
        </w:rPr>
        <w:t>Press</w:t>
      </w:r>
      <w:proofErr w:type="spellEnd"/>
      <w:r w:rsidRPr="00685C98">
        <w:rPr>
          <w:rFonts w:asciiTheme="minorHAnsi" w:hAnsiTheme="minorHAnsi"/>
          <w:b/>
          <w:i/>
        </w:rPr>
        <w:t xml:space="preserve"> tarafından </w:t>
      </w:r>
      <w:r w:rsidR="008B7C46" w:rsidRPr="00685C98">
        <w:rPr>
          <w:rFonts w:asciiTheme="minorHAnsi" w:hAnsiTheme="minorHAnsi"/>
          <w:b/>
          <w:i/>
        </w:rPr>
        <w:t xml:space="preserve">yayınlandı. </w:t>
      </w:r>
    </w:p>
    <w:p w:rsidR="00FB0147" w:rsidRPr="00685C98" w:rsidRDefault="00685C98" w:rsidP="00BA6963">
      <w:pPr>
        <w:pStyle w:val="gmail-m-6849779996750875032msolistparagraph"/>
        <w:rPr>
          <w:rFonts w:asciiTheme="minorHAnsi" w:hAnsiTheme="minorHAnsi"/>
        </w:rPr>
      </w:pPr>
      <w:r w:rsidRPr="00685C98">
        <w:rPr>
          <w:rFonts w:asciiTheme="minorHAnsi" w:hAnsiTheme="minorHAnsi"/>
        </w:rPr>
        <w:t xml:space="preserve">Prof. Dr. Vedat </w:t>
      </w:r>
      <w:r w:rsidR="008B7C46" w:rsidRPr="00685C98">
        <w:rPr>
          <w:rFonts w:asciiTheme="minorHAnsi" w:hAnsiTheme="minorHAnsi"/>
        </w:rPr>
        <w:t>Akgiray, kitabında</w:t>
      </w:r>
      <w:r w:rsidRPr="00685C98">
        <w:rPr>
          <w:rFonts w:asciiTheme="minorHAnsi" w:hAnsiTheme="minorHAnsi"/>
        </w:rPr>
        <w:t xml:space="preserve"> finansal krizlerin nedenlerini ve bunların sosyoekonomik etkilerini ele alırken, </w:t>
      </w:r>
      <w:r w:rsidR="00FB0147" w:rsidRPr="00685C98">
        <w:rPr>
          <w:rFonts w:asciiTheme="minorHAnsi" w:hAnsiTheme="minorHAnsi"/>
        </w:rPr>
        <w:t xml:space="preserve"> ‘’İyi Finans’’</w:t>
      </w:r>
      <w:proofErr w:type="spellStart"/>
      <w:r w:rsidR="00FB0147" w:rsidRPr="00685C98">
        <w:rPr>
          <w:rFonts w:asciiTheme="minorHAnsi" w:hAnsiTheme="minorHAnsi"/>
        </w:rPr>
        <w:t>ın</w:t>
      </w:r>
      <w:proofErr w:type="spellEnd"/>
      <w:r w:rsidR="00FB0147" w:rsidRPr="00685C98">
        <w:rPr>
          <w:rFonts w:asciiTheme="minorHAnsi" w:hAnsiTheme="minorHAnsi"/>
        </w:rPr>
        <w:t xml:space="preserve"> ne olduğunu ve dünyanın neden iyi bir finans sistemine ihtiyaç duyduğunu anlatıyor. </w:t>
      </w:r>
    </w:p>
    <w:p w:rsidR="007D4311" w:rsidRPr="00685C98" w:rsidRDefault="00530C91" w:rsidP="00BA6963">
      <w:pPr>
        <w:pStyle w:val="gmail-m-6849779996750875032msolistparagraph"/>
        <w:rPr>
          <w:rFonts w:asciiTheme="minorHAnsi" w:hAnsiTheme="minorHAnsi"/>
        </w:rPr>
      </w:pPr>
      <w:r w:rsidRPr="00685C98">
        <w:rPr>
          <w:rFonts w:asciiTheme="minorHAnsi" w:hAnsiTheme="minorHAnsi"/>
        </w:rPr>
        <w:t>Çevre tahribatı, gittikçe artan servet ve gelir eşitsizliği</w:t>
      </w:r>
      <w:r w:rsidR="00C001E1" w:rsidRPr="00685C98">
        <w:rPr>
          <w:rFonts w:asciiTheme="minorHAnsi" w:hAnsiTheme="minorHAnsi"/>
        </w:rPr>
        <w:t>, kurumlar</w:t>
      </w:r>
      <w:r w:rsidR="0028052B">
        <w:rPr>
          <w:rFonts w:asciiTheme="minorHAnsi" w:hAnsiTheme="minorHAnsi"/>
        </w:rPr>
        <w:t>a</w:t>
      </w:r>
      <w:r w:rsidR="00C001E1" w:rsidRPr="00685C98">
        <w:rPr>
          <w:rFonts w:asciiTheme="minorHAnsi" w:hAnsiTheme="minorHAnsi"/>
        </w:rPr>
        <w:t xml:space="preserve"> olan güven kaybı</w:t>
      </w:r>
      <w:r w:rsidRPr="00685C98">
        <w:rPr>
          <w:rFonts w:asciiTheme="minorHAnsi" w:hAnsiTheme="minorHAnsi"/>
        </w:rPr>
        <w:t xml:space="preserve"> ile hem bunları besleyen hem de kendisi sosyal bir p</w:t>
      </w:r>
      <w:r w:rsidR="00685C98">
        <w:rPr>
          <w:rFonts w:asciiTheme="minorHAnsi" w:hAnsiTheme="minorHAnsi"/>
        </w:rPr>
        <w:t>roblem olan aşırı “</w:t>
      </w:r>
      <w:proofErr w:type="spellStart"/>
      <w:r w:rsidR="00685C98">
        <w:rPr>
          <w:rFonts w:asciiTheme="minorHAnsi" w:hAnsiTheme="minorHAnsi"/>
        </w:rPr>
        <w:t>finans</w:t>
      </w:r>
      <w:r w:rsidR="0028052B">
        <w:rPr>
          <w:rFonts w:asciiTheme="minorHAnsi" w:hAnsiTheme="minorHAnsi"/>
        </w:rPr>
        <w:t>al</w:t>
      </w:r>
      <w:r w:rsidR="00685C98">
        <w:rPr>
          <w:rFonts w:asciiTheme="minorHAnsi" w:hAnsiTheme="minorHAnsi"/>
        </w:rPr>
        <w:t>laşma”</w:t>
      </w:r>
      <w:r w:rsidR="00685C98" w:rsidRPr="00685C98">
        <w:rPr>
          <w:rFonts w:asciiTheme="minorHAnsi" w:hAnsiTheme="minorHAnsi"/>
        </w:rPr>
        <w:t>nın</w:t>
      </w:r>
      <w:proofErr w:type="spellEnd"/>
      <w:r w:rsidR="00685C98" w:rsidRPr="00685C98">
        <w:rPr>
          <w:rFonts w:asciiTheme="minorHAnsi" w:hAnsiTheme="minorHAnsi"/>
        </w:rPr>
        <w:t xml:space="preserve"> </w:t>
      </w:r>
      <w:r w:rsidRPr="00685C98">
        <w:rPr>
          <w:rFonts w:asciiTheme="minorHAnsi" w:hAnsiTheme="minorHAnsi"/>
        </w:rPr>
        <w:t>bugün insanlığın önündeki en ciddi mesele</w:t>
      </w:r>
      <w:r w:rsidR="00685C98" w:rsidRPr="00685C98">
        <w:rPr>
          <w:rFonts w:asciiTheme="minorHAnsi" w:hAnsiTheme="minorHAnsi"/>
        </w:rPr>
        <w:t xml:space="preserve"> olduğunu belirten Vedat Akgiray, </w:t>
      </w:r>
      <w:r w:rsidR="00685C98" w:rsidRPr="00685C98">
        <w:rPr>
          <w:rFonts w:asciiTheme="minorHAnsi" w:hAnsiTheme="minorHAnsi"/>
          <w:b/>
        </w:rPr>
        <w:t>‘’</w:t>
      </w:r>
      <w:r w:rsidR="00C001E1" w:rsidRPr="00685C98">
        <w:rPr>
          <w:rFonts w:asciiTheme="minorHAnsi" w:hAnsiTheme="minorHAnsi"/>
          <w:b/>
        </w:rPr>
        <w:t xml:space="preserve">Tarihin en büyük finansal çöküşü olan </w:t>
      </w:r>
      <w:r w:rsidRPr="00685C98">
        <w:rPr>
          <w:rFonts w:asciiTheme="minorHAnsi" w:hAnsiTheme="minorHAnsi"/>
          <w:b/>
        </w:rPr>
        <w:t>2008 krizi</w:t>
      </w:r>
      <w:r w:rsidR="00C001E1" w:rsidRPr="00685C98">
        <w:rPr>
          <w:rFonts w:asciiTheme="minorHAnsi" w:hAnsiTheme="minorHAnsi"/>
          <w:b/>
        </w:rPr>
        <w:t>nden</w:t>
      </w:r>
      <w:r w:rsidRPr="00685C98">
        <w:rPr>
          <w:rFonts w:asciiTheme="minorHAnsi" w:hAnsiTheme="minorHAnsi"/>
          <w:b/>
        </w:rPr>
        <w:t xml:space="preserve"> bile gerekli dersleri çıkart</w:t>
      </w:r>
      <w:r w:rsidR="00C001E1" w:rsidRPr="00685C98">
        <w:rPr>
          <w:rFonts w:asciiTheme="minorHAnsi" w:hAnsiTheme="minorHAnsi"/>
          <w:b/>
        </w:rPr>
        <w:t>a</w:t>
      </w:r>
      <w:r w:rsidRPr="00685C98">
        <w:rPr>
          <w:rFonts w:asciiTheme="minorHAnsi" w:hAnsiTheme="minorHAnsi"/>
          <w:b/>
        </w:rPr>
        <w:t>madı</w:t>
      </w:r>
      <w:r w:rsidR="00C001E1" w:rsidRPr="00685C98">
        <w:rPr>
          <w:rFonts w:asciiTheme="minorHAnsi" w:hAnsiTheme="minorHAnsi"/>
          <w:b/>
        </w:rPr>
        <w:t>k</w:t>
      </w:r>
      <w:r w:rsidR="005F70C2" w:rsidRPr="00685C98">
        <w:rPr>
          <w:rFonts w:asciiTheme="minorHAnsi" w:hAnsiTheme="minorHAnsi"/>
          <w:b/>
        </w:rPr>
        <w:t>.</w:t>
      </w:r>
      <w:r w:rsidR="00C001E1" w:rsidRPr="00685C98">
        <w:rPr>
          <w:rFonts w:asciiTheme="minorHAnsi" w:hAnsiTheme="minorHAnsi"/>
          <w:b/>
        </w:rPr>
        <w:t xml:space="preserve"> Ekonomik politika yapıcılar, merkez ban</w:t>
      </w:r>
      <w:r w:rsidR="006C2C38" w:rsidRPr="00685C98">
        <w:rPr>
          <w:rFonts w:asciiTheme="minorHAnsi" w:hAnsiTheme="minorHAnsi"/>
          <w:b/>
        </w:rPr>
        <w:t xml:space="preserve">kaları, finansal otoriteler ve </w:t>
      </w:r>
      <w:r w:rsidR="00C001E1" w:rsidRPr="00685C98">
        <w:rPr>
          <w:rFonts w:asciiTheme="minorHAnsi" w:hAnsiTheme="minorHAnsi"/>
          <w:b/>
        </w:rPr>
        <w:t xml:space="preserve">akademisyenler </w:t>
      </w:r>
      <w:proofErr w:type="gramStart"/>
      <w:r w:rsidR="00C001E1" w:rsidRPr="00685C98">
        <w:rPr>
          <w:rFonts w:asciiTheme="minorHAnsi" w:hAnsiTheme="minorHAnsi"/>
          <w:b/>
        </w:rPr>
        <w:t>dahil</w:t>
      </w:r>
      <w:proofErr w:type="gramEnd"/>
      <w:r w:rsidR="00C001E1" w:rsidRPr="00685C98">
        <w:rPr>
          <w:rFonts w:asciiTheme="minorHAnsi" w:hAnsiTheme="minorHAnsi"/>
          <w:b/>
        </w:rPr>
        <w:t xml:space="preserve"> </w:t>
      </w:r>
      <w:r w:rsidR="005F70C2" w:rsidRPr="00685C98">
        <w:rPr>
          <w:rFonts w:asciiTheme="minorHAnsi" w:hAnsiTheme="minorHAnsi"/>
          <w:b/>
        </w:rPr>
        <w:t xml:space="preserve">ilgili </w:t>
      </w:r>
      <w:r w:rsidR="00C001E1" w:rsidRPr="00685C98">
        <w:rPr>
          <w:rFonts w:asciiTheme="minorHAnsi" w:hAnsiTheme="minorHAnsi"/>
          <w:b/>
        </w:rPr>
        <w:t>her taraf sınıfta kaldı. Artık geçerli olmayan modeller ve anlayışlarda cahilce ısrar edilmektedir.</w:t>
      </w:r>
      <w:r w:rsidRPr="00685C98">
        <w:rPr>
          <w:rFonts w:asciiTheme="minorHAnsi" w:hAnsiTheme="minorHAnsi"/>
          <w:b/>
        </w:rPr>
        <w:t xml:space="preserve"> </w:t>
      </w:r>
      <w:r w:rsidR="00C001E1" w:rsidRPr="00685C98">
        <w:rPr>
          <w:rFonts w:asciiTheme="minorHAnsi" w:hAnsiTheme="minorHAnsi"/>
          <w:b/>
        </w:rPr>
        <w:t xml:space="preserve">Değişime olan bu anlamsız direnç ve sürekli tekrarlanan hatalarda ısrar bizi bu günlere getirmiştir. Bir sonraki finansal </w:t>
      </w:r>
      <w:proofErr w:type="gramStart"/>
      <w:r w:rsidR="00C001E1" w:rsidRPr="00685C98">
        <w:rPr>
          <w:rFonts w:asciiTheme="minorHAnsi" w:hAnsiTheme="minorHAnsi"/>
          <w:b/>
        </w:rPr>
        <w:t>kaos</w:t>
      </w:r>
      <w:proofErr w:type="gramEnd"/>
      <w:r w:rsidR="00C001E1" w:rsidRPr="00685C98">
        <w:rPr>
          <w:rFonts w:asciiTheme="minorHAnsi" w:hAnsiTheme="minorHAnsi"/>
          <w:b/>
        </w:rPr>
        <w:t xml:space="preserve"> çok </w:t>
      </w:r>
      <w:r w:rsidR="00BA26B4" w:rsidRPr="00685C98">
        <w:rPr>
          <w:rFonts w:asciiTheme="minorHAnsi" w:hAnsiTheme="minorHAnsi"/>
          <w:b/>
        </w:rPr>
        <w:t xml:space="preserve">daha </w:t>
      </w:r>
      <w:r w:rsidR="00C001E1" w:rsidRPr="00685C98">
        <w:rPr>
          <w:rFonts w:asciiTheme="minorHAnsi" w:hAnsiTheme="minorHAnsi"/>
          <w:b/>
        </w:rPr>
        <w:t>yıkıcı olacak gibi görünüyor</w:t>
      </w:r>
      <w:r w:rsidR="00685C98">
        <w:rPr>
          <w:rFonts w:asciiTheme="minorHAnsi" w:hAnsiTheme="minorHAnsi"/>
          <w:b/>
        </w:rPr>
        <w:t xml:space="preserve">’’ </w:t>
      </w:r>
      <w:r w:rsidR="00685C98" w:rsidRPr="00685C98">
        <w:rPr>
          <w:rFonts w:asciiTheme="minorHAnsi" w:hAnsiTheme="minorHAnsi"/>
        </w:rPr>
        <w:t xml:space="preserve">açıklamasını </w:t>
      </w:r>
      <w:r w:rsidR="00F37EFC">
        <w:rPr>
          <w:rFonts w:asciiTheme="minorHAnsi" w:hAnsiTheme="minorHAnsi"/>
        </w:rPr>
        <w:t>yaptı.</w:t>
      </w:r>
    </w:p>
    <w:p w:rsidR="00685C98" w:rsidRPr="00685C98" w:rsidRDefault="00685C98" w:rsidP="00BA6963">
      <w:pPr>
        <w:pStyle w:val="gmail-m-6849779996750875032msolistparagraph"/>
        <w:rPr>
          <w:rFonts w:asciiTheme="minorHAnsi" w:hAnsiTheme="minorHAnsi"/>
        </w:rPr>
      </w:pPr>
      <w:r w:rsidRPr="00685C98">
        <w:rPr>
          <w:rFonts w:asciiTheme="minorHAnsi" w:hAnsiTheme="minorHAnsi"/>
          <w:b/>
        </w:rPr>
        <w:t>‘’</w:t>
      </w:r>
      <w:r w:rsidR="00BA26B4" w:rsidRPr="00685C98">
        <w:rPr>
          <w:rFonts w:asciiTheme="minorHAnsi" w:hAnsiTheme="minorHAnsi"/>
        </w:rPr>
        <w:t xml:space="preserve">Finansın temel fonksiyonun olan </w:t>
      </w:r>
      <w:r w:rsidR="00BA26B4" w:rsidRPr="00685C98">
        <w:rPr>
          <w:rFonts w:asciiTheme="minorHAnsi" w:hAnsiTheme="minorHAnsi"/>
          <w:i/>
        </w:rPr>
        <w:t>parası olanlarla paraya ihtiyacı olanları buluşturmak</w:t>
      </w:r>
      <w:r w:rsidR="00BA26B4" w:rsidRPr="00685C98">
        <w:rPr>
          <w:rFonts w:asciiTheme="minorHAnsi" w:hAnsiTheme="minorHAnsi"/>
        </w:rPr>
        <w:t xml:space="preserve"> olduğunu ve bunu desteklemeyen tüm faaliye</w:t>
      </w:r>
      <w:r>
        <w:rPr>
          <w:rFonts w:asciiTheme="minorHAnsi" w:hAnsiTheme="minorHAnsi"/>
        </w:rPr>
        <w:t xml:space="preserve">tlerin sorgulanması gerektiğini’’ </w:t>
      </w:r>
      <w:proofErr w:type="gramStart"/>
      <w:r>
        <w:rPr>
          <w:rFonts w:asciiTheme="minorHAnsi" w:hAnsiTheme="minorHAnsi"/>
        </w:rPr>
        <w:t xml:space="preserve">vurgulayan </w:t>
      </w:r>
      <w:r w:rsidRPr="00685C98">
        <w:rPr>
          <w:rFonts w:asciiTheme="minorHAnsi" w:hAnsiTheme="minorHAnsi"/>
        </w:rPr>
        <w:t xml:space="preserve"> Akgiray</w:t>
      </w:r>
      <w:proofErr w:type="gramEnd"/>
      <w:r w:rsidRPr="00685C98">
        <w:rPr>
          <w:rFonts w:asciiTheme="minorHAnsi" w:hAnsiTheme="minorHAnsi"/>
        </w:rPr>
        <w:t xml:space="preserve">, </w:t>
      </w:r>
      <w:r w:rsidR="00BA26B4" w:rsidRPr="00685C98">
        <w:rPr>
          <w:rFonts w:asciiTheme="minorHAnsi" w:hAnsiTheme="minorHAnsi"/>
        </w:rPr>
        <w:t xml:space="preserve"> </w:t>
      </w:r>
      <w:r w:rsidRPr="00685C98">
        <w:rPr>
          <w:rFonts w:asciiTheme="minorHAnsi" w:hAnsiTheme="minorHAnsi"/>
        </w:rPr>
        <w:t>‘</w:t>
      </w:r>
      <w:r w:rsidRPr="00685C98">
        <w:rPr>
          <w:rFonts w:asciiTheme="minorHAnsi" w:hAnsiTheme="minorHAnsi"/>
          <w:b/>
          <w:i/>
        </w:rPr>
        <w:t xml:space="preserve">’Finans, </w:t>
      </w:r>
      <w:r w:rsidR="00BA26B4" w:rsidRPr="00685C98">
        <w:rPr>
          <w:rFonts w:asciiTheme="minorHAnsi" w:hAnsiTheme="minorHAnsi"/>
          <w:b/>
          <w:i/>
        </w:rPr>
        <w:t>başk</w:t>
      </w:r>
      <w:r w:rsidRPr="00685C98">
        <w:rPr>
          <w:rFonts w:asciiTheme="minorHAnsi" w:hAnsiTheme="minorHAnsi"/>
          <w:b/>
          <w:i/>
        </w:rPr>
        <w:t>asının parasından para kazanmak</w:t>
      </w:r>
      <w:r w:rsidR="00BA26B4" w:rsidRPr="00685C98">
        <w:rPr>
          <w:rFonts w:asciiTheme="minorHAnsi" w:hAnsiTheme="minorHAnsi"/>
          <w:b/>
          <w:i/>
        </w:rPr>
        <w:t xml:space="preserve"> sanatı değildir ama bugünkü anlayış maalesef böyledir ve böyle olması tamamen normal sayılmaktadır. </w:t>
      </w:r>
      <w:r w:rsidR="00D503B8" w:rsidRPr="00685C98">
        <w:rPr>
          <w:rFonts w:asciiTheme="minorHAnsi" w:hAnsiTheme="minorHAnsi"/>
          <w:b/>
          <w:i/>
        </w:rPr>
        <w:t xml:space="preserve">Bu sanatı en başarılı icra edenler ise en yetenekli beyinler oluyor! </w:t>
      </w:r>
      <w:r w:rsidR="00676FBF" w:rsidRPr="00685C98">
        <w:rPr>
          <w:rFonts w:asciiTheme="minorHAnsi" w:hAnsiTheme="minorHAnsi"/>
          <w:b/>
          <w:i/>
        </w:rPr>
        <w:t>Derslerde ve kitaplarda işlenen konular büyük oranda bu anlayışa dayanmaktadır. Demek ki öncelikle ekonomi ve finans eğitimimizi düzeltmeliyiz. Gençlere finansal “kitlesel imha” silahlarını nasıl tasarlayacaklarını öğretmek yerine – benzer bir deyimle – finansal “kitlesel f</w:t>
      </w:r>
      <w:r w:rsidRPr="00685C98">
        <w:rPr>
          <w:rFonts w:asciiTheme="minorHAnsi" w:hAnsiTheme="minorHAnsi"/>
          <w:b/>
          <w:i/>
        </w:rPr>
        <w:t>ayda” silahlarını anlatmalıyız’’</w:t>
      </w:r>
      <w:r w:rsidRPr="00685C98">
        <w:rPr>
          <w:rFonts w:asciiTheme="minorHAnsi" w:hAnsiTheme="minorHAnsi"/>
        </w:rPr>
        <w:t xml:space="preserve"> görüşünü </w:t>
      </w:r>
      <w:r w:rsidR="00F37EFC">
        <w:rPr>
          <w:rFonts w:asciiTheme="minorHAnsi" w:hAnsiTheme="minorHAnsi"/>
        </w:rPr>
        <w:t>dile getirdi.</w:t>
      </w:r>
    </w:p>
    <w:p w:rsidR="00D503B8" w:rsidRPr="00685C98" w:rsidRDefault="00BA6963" w:rsidP="00BA6963">
      <w:pPr>
        <w:pStyle w:val="gmail-m-6849779996750875032msolistparagraph"/>
        <w:rPr>
          <w:rFonts w:asciiTheme="minorHAnsi" w:hAnsiTheme="minorHAnsi"/>
          <w:b/>
        </w:rPr>
      </w:pPr>
      <w:r w:rsidRPr="00685C98">
        <w:rPr>
          <w:rFonts w:asciiTheme="minorHAnsi" w:hAnsiTheme="minorHAnsi"/>
        </w:rPr>
        <w:lastRenderedPageBreak/>
        <w:t xml:space="preserve">Finansın  hayatımızdaki yerini tartışmaya ihtiyaç olduğunu </w:t>
      </w:r>
      <w:r w:rsidR="00685C98" w:rsidRPr="00685C98">
        <w:rPr>
          <w:rFonts w:asciiTheme="minorHAnsi" w:hAnsiTheme="minorHAnsi"/>
        </w:rPr>
        <w:t xml:space="preserve">belirten Akgiray, </w:t>
      </w:r>
      <w:r w:rsidRPr="00685C98">
        <w:rPr>
          <w:rFonts w:asciiTheme="minorHAnsi" w:hAnsiTheme="minorHAnsi"/>
        </w:rPr>
        <w:t xml:space="preserve"> </w:t>
      </w:r>
      <w:r w:rsidR="00685C98" w:rsidRPr="00685C98">
        <w:rPr>
          <w:rFonts w:asciiTheme="minorHAnsi" w:hAnsiTheme="minorHAnsi"/>
        </w:rPr>
        <w:t>a</w:t>
      </w:r>
      <w:r w:rsidR="00D503B8" w:rsidRPr="00685C98">
        <w:rPr>
          <w:rFonts w:asciiTheme="minorHAnsi" w:hAnsiTheme="minorHAnsi"/>
        </w:rPr>
        <w:t>rtık hiçbir kesim</w:t>
      </w:r>
      <w:r w:rsidR="00B54464" w:rsidRPr="00685C98">
        <w:rPr>
          <w:rFonts w:asciiTheme="minorHAnsi" w:hAnsiTheme="minorHAnsi"/>
        </w:rPr>
        <w:t>in</w:t>
      </w:r>
      <w:r w:rsidR="00D503B8" w:rsidRPr="00685C98">
        <w:rPr>
          <w:rFonts w:asciiTheme="minorHAnsi" w:hAnsiTheme="minorHAnsi"/>
        </w:rPr>
        <w:t xml:space="preserve"> veya hiçbir ülke</w:t>
      </w:r>
      <w:r w:rsidR="00B54464" w:rsidRPr="00685C98">
        <w:rPr>
          <w:rFonts w:asciiTheme="minorHAnsi" w:hAnsiTheme="minorHAnsi"/>
        </w:rPr>
        <w:t>nin</w:t>
      </w:r>
      <w:r w:rsidR="00D503B8" w:rsidRPr="00685C98">
        <w:rPr>
          <w:rFonts w:asciiTheme="minorHAnsi" w:hAnsiTheme="minorHAnsi"/>
        </w:rPr>
        <w:t xml:space="preserve"> kendi başına “iyi” ol</w:t>
      </w:r>
      <w:r w:rsidR="00B54464" w:rsidRPr="00685C98">
        <w:rPr>
          <w:rFonts w:asciiTheme="minorHAnsi" w:hAnsiTheme="minorHAnsi"/>
        </w:rPr>
        <w:t>ma lüksü kalmadı</w:t>
      </w:r>
      <w:r w:rsidR="00685C98" w:rsidRPr="00685C98">
        <w:rPr>
          <w:rFonts w:asciiTheme="minorHAnsi" w:hAnsiTheme="minorHAnsi"/>
        </w:rPr>
        <w:t xml:space="preserve">ğına işaret ederek </w:t>
      </w:r>
      <w:proofErr w:type="gramStart"/>
      <w:r w:rsidR="00685C98" w:rsidRPr="00685C98">
        <w:rPr>
          <w:rFonts w:asciiTheme="minorHAnsi" w:hAnsiTheme="minorHAnsi"/>
        </w:rPr>
        <w:t>g</w:t>
      </w:r>
      <w:r w:rsidR="00D503B8" w:rsidRPr="00685C98">
        <w:rPr>
          <w:rFonts w:asciiTheme="minorHAnsi" w:hAnsiTheme="minorHAnsi"/>
        </w:rPr>
        <w:t>lobal</w:t>
      </w:r>
      <w:proofErr w:type="gramEnd"/>
      <w:r w:rsidR="00D503B8" w:rsidRPr="00685C98">
        <w:rPr>
          <w:rFonts w:asciiTheme="minorHAnsi" w:hAnsiTheme="minorHAnsi"/>
        </w:rPr>
        <w:t xml:space="preserve"> işbirliği</w:t>
      </w:r>
      <w:r w:rsidR="00685C98" w:rsidRPr="00685C98">
        <w:rPr>
          <w:rFonts w:asciiTheme="minorHAnsi" w:hAnsiTheme="minorHAnsi"/>
        </w:rPr>
        <w:t>nin önemine dikkat çek</w:t>
      </w:r>
      <w:r w:rsidR="00F37EFC">
        <w:rPr>
          <w:rFonts w:asciiTheme="minorHAnsi" w:hAnsiTheme="minorHAnsi"/>
        </w:rPr>
        <w:t xml:space="preserve">ti ve şöyle ekledi: </w:t>
      </w:r>
      <w:r w:rsidR="00685C98" w:rsidRPr="00685C98">
        <w:rPr>
          <w:rFonts w:asciiTheme="minorHAnsi" w:hAnsiTheme="minorHAnsi"/>
        </w:rPr>
        <w:t>‘</w:t>
      </w:r>
      <w:r w:rsidR="00685C98" w:rsidRPr="00685C98">
        <w:rPr>
          <w:rFonts w:asciiTheme="minorHAnsi" w:hAnsiTheme="minorHAnsi"/>
          <w:b/>
        </w:rPr>
        <w:t>’</w:t>
      </w:r>
      <w:r w:rsidR="00D503B8" w:rsidRPr="00685C98">
        <w:rPr>
          <w:rFonts w:asciiTheme="minorHAnsi" w:hAnsiTheme="minorHAnsi"/>
          <w:b/>
        </w:rPr>
        <w:t xml:space="preserve"> </w:t>
      </w:r>
      <w:r w:rsidR="00B54464" w:rsidRPr="00685C98">
        <w:rPr>
          <w:rFonts w:asciiTheme="minorHAnsi" w:hAnsiTheme="minorHAnsi"/>
          <w:b/>
        </w:rPr>
        <w:t>2008 k</w:t>
      </w:r>
      <w:r w:rsidR="00FB0147" w:rsidRPr="00685C98">
        <w:rPr>
          <w:rFonts w:asciiTheme="minorHAnsi" w:hAnsiTheme="minorHAnsi"/>
          <w:b/>
        </w:rPr>
        <w:t>rizinin açıkç</w:t>
      </w:r>
      <w:r w:rsidR="00B54464" w:rsidRPr="00685C98">
        <w:rPr>
          <w:rFonts w:asciiTheme="minorHAnsi" w:hAnsiTheme="minorHAnsi"/>
          <w:b/>
        </w:rPr>
        <w:t xml:space="preserve">a su yüzeyine çıkardığı bir gerçek insanların artık şirketlere, şirketlerin piyasalara, piyasaların devletlere ve devletlerin birbirine güveninin çok azaldığıdır. Bu güvensizlik zincirinin sebep olduğu sosyal ve siyasi sonuçları tüm dünyada görüyoruz. </w:t>
      </w:r>
      <w:r w:rsidR="00750E56" w:rsidRPr="00685C98">
        <w:rPr>
          <w:rFonts w:asciiTheme="minorHAnsi" w:hAnsiTheme="minorHAnsi"/>
          <w:b/>
        </w:rPr>
        <w:t>Kaybolan güvenin bir sonraki finans krizind</w:t>
      </w:r>
      <w:r w:rsidR="00685C98">
        <w:rPr>
          <w:rFonts w:asciiTheme="minorHAnsi" w:hAnsiTheme="minorHAnsi"/>
          <w:b/>
        </w:rPr>
        <w:t xml:space="preserve">eki faturası çok ağır olacaktır. </w:t>
      </w:r>
      <w:r w:rsidR="00334EEC" w:rsidRPr="00685C98">
        <w:rPr>
          <w:rFonts w:asciiTheme="minorHAnsi" w:hAnsiTheme="minorHAnsi"/>
          <w:b/>
        </w:rPr>
        <w:t xml:space="preserve">Yapılması gereken hem ulusal hem de </w:t>
      </w:r>
      <w:proofErr w:type="gramStart"/>
      <w:r w:rsidR="00334EEC" w:rsidRPr="00685C98">
        <w:rPr>
          <w:rFonts w:asciiTheme="minorHAnsi" w:hAnsiTheme="minorHAnsi"/>
          <w:b/>
        </w:rPr>
        <w:t>global</w:t>
      </w:r>
      <w:proofErr w:type="gramEnd"/>
      <w:r w:rsidR="00334EEC" w:rsidRPr="00685C98">
        <w:rPr>
          <w:rFonts w:asciiTheme="minorHAnsi" w:hAnsiTheme="minorHAnsi"/>
          <w:b/>
        </w:rPr>
        <w:t xml:space="preserve"> platformlarda, her türlü önyargıdan ve kemikleşmiş görmezliklerden sıyrılıp konunun esasını tartışmaya başlamaktır. </w:t>
      </w:r>
      <w:r w:rsidR="00685C98">
        <w:rPr>
          <w:rFonts w:asciiTheme="minorHAnsi" w:hAnsiTheme="minorHAnsi"/>
          <w:b/>
        </w:rPr>
        <w:t xml:space="preserve"> </w:t>
      </w:r>
      <w:r w:rsidR="00334EEC" w:rsidRPr="00685C98">
        <w:rPr>
          <w:rFonts w:asciiTheme="minorHAnsi" w:hAnsiTheme="minorHAnsi"/>
          <w:b/>
        </w:rPr>
        <w:t>Güven ancak böylece sağlanır ve gerekli adımlar atılırsa itibar da geri gelir. Esasında, finans paradan önce bir güven ve itibar mesleğidir</w:t>
      </w:r>
      <w:r w:rsidR="00685C98">
        <w:rPr>
          <w:rFonts w:asciiTheme="minorHAnsi" w:hAnsiTheme="minorHAnsi"/>
          <w:b/>
        </w:rPr>
        <w:t xml:space="preserve">’’ </w:t>
      </w:r>
      <w:r w:rsidR="00F37EFC">
        <w:rPr>
          <w:rFonts w:asciiTheme="minorHAnsi" w:hAnsiTheme="minorHAnsi"/>
        </w:rPr>
        <w:t>.</w:t>
      </w:r>
    </w:p>
    <w:p w:rsidR="00FB0147" w:rsidRPr="00685C98" w:rsidRDefault="00BA6963" w:rsidP="00BA6963">
      <w:pPr>
        <w:pStyle w:val="gmail-m-6849779996750875032msolistparagraph"/>
        <w:rPr>
          <w:rFonts w:asciiTheme="minorHAnsi" w:hAnsiTheme="minorHAnsi"/>
        </w:rPr>
      </w:pPr>
      <w:r w:rsidRPr="00685C98">
        <w:rPr>
          <w:rFonts w:asciiTheme="minorHAnsi" w:hAnsiTheme="minorHAnsi"/>
        </w:rPr>
        <w:t xml:space="preserve">Kitapta dünyanın yeni bir finans </w:t>
      </w:r>
      <w:proofErr w:type="gramStart"/>
      <w:r w:rsidRPr="00685C98">
        <w:rPr>
          <w:rFonts w:asciiTheme="minorHAnsi" w:hAnsiTheme="minorHAnsi"/>
        </w:rPr>
        <w:t>paradigmasına</w:t>
      </w:r>
      <w:proofErr w:type="gramEnd"/>
      <w:r w:rsidRPr="00685C98">
        <w:rPr>
          <w:rFonts w:asciiTheme="minorHAnsi" w:hAnsiTheme="minorHAnsi"/>
        </w:rPr>
        <w:t xml:space="preserve"> ihtiyacı olduğunu; siyaset yapıcılar, finans pazarı ve bireyler arasında </w:t>
      </w:r>
      <w:r w:rsidRPr="00685C98">
        <w:rPr>
          <w:rFonts w:asciiTheme="minorHAnsi" w:hAnsiTheme="minorHAnsi"/>
          <w:b/>
        </w:rPr>
        <w:t>yeni bir sosyal sözleşmenin</w:t>
      </w:r>
      <w:r w:rsidRPr="00685C98">
        <w:rPr>
          <w:rFonts w:asciiTheme="minorHAnsi" w:hAnsiTheme="minorHAnsi"/>
        </w:rPr>
        <w:t xml:space="preserve"> yapılması gerektiğini </w:t>
      </w:r>
      <w:r w:rsidR="00685C98" w:rsidRPr="00685C98">
        <w:rPr>
          <w:rFonts w:asciiTheme="minorHAnsi" w:hAnsiTheme="minorHAnsi"/>
        </w:rPr>
        <w:t xml:space="preserve">vurgulayan Akgiray şu örneği </w:t>
      </w:r>
      <w:r w:rsidR="00F37EFC">
        <w:rPr>
          <w:rFonts w:asciiTheme="minorHAnsi" w:hAnsiTheme="minorHAnsi"/>
        </w:rPr>
        <w:t xml:space="preserve">verdi: </w:t>
      </w:r>
      <w:r w:rsidR="00685C98" w:rsidRPr="00685C98">
        <w:rPr>
          <w:rFonts w:asciiTheme="minorHAnsi" w:hAnsiTheme="minorHAnsi"/>
        </w:rPr>
        <w:t xml:space="preserve"> </w:t>
      </w:r>
      <w:r w:rsidRPr="00685C98">
        <w:rPr>
          <w:rFonts w:asciiTheme="minorHAnsi" w:hAnsiTheme="minorHAnsi"/>
        </w:rPr>
        <w:t xml:space="preserve"> </w:t>
      </w:r>
      <w:r w:rsidR="00685C98" w:rsidRPr="00685C98">
        <w:rPr>
          <w:rFonts w:asciiTheme="minorHAnsi" w:hAnsiTheme="minorHAnsi"/>
          <w:b/>
        </w:rPr>
        <w:t>‘’</w:t>
      </w:r>
      <w:r w:rsidR="00F043BF" w:rsidRPr="00685C98">
        <w:rPr>
          <w:rFonts w:asciiTheme="minorHAnsi" w:hAnsiTheme="minorHAnsi"/>
          <w:b/>
        </w:rPr>
        <w:t>Internet sayesinde tüm dünyayı görebiliyoruz ve her</w:t>
      </w:r>
      <w:r w:rsidR="00FB0147" w:rsidRPr="00685C98">
        <w:rPr>
          <w:rFonts w:asciiTheme="minorHAnsi" w:hAnsiTheme="minorHAnsi"/>
          <w:b/>
        </w:rPr>
        <w:t xml:space="preserve"> </w:t>
      </w:r>
      <w:r w:rsidR="00F043BF" w:rsidRPr="00685C98">
        <w:rPr>
          <w:rFonts w:asciiTheme="minorHAnsi" w:hAnsiTheme="minorHAnsi"/>
          <w:b/>
        </w:rPr>
        <w:t xml:space="preserve">şeyin daha iyisine / güzeline / yenisine sahip olmak istiyoruz. Buna tüketim sarhoşluğu diyebiliriz. </w:t>
      </w:r>
      <w:r w:rsidR="003A7930" w:rsidRPr="00685C98">
        <w:rPr>
          <w:rFonts w:asciiTheme="minorHAnsi" w:hAnsiTheme="minorHAnsi"/>
          <w:b/>
        </w:rPr>
        <w:t>İstediklerimizi almaya g</w:t>
      </w:r>
      <w:r w:rsidR="00F043BF" w:rsidRPr="00685C98">
        <w:rPr>
          <w:rFonts w:asciiTheme="minorHAnsi" w:hAnsiTheme="minorHAnsi"/>
          <w:b/>
        </w:rPr>
        <w:t>elirimiz yetmezse tek çare borçlanmak</w:t>
      </w:r>
      <w:r w:rsidR="00895BCD" w:rsidRPr="00685C98">
        <w:rPr>
          <w:rFonts w:asciiTheme="minorHAnsi" w:hAnsiTheme="minorHAnsi"/>
          <w:b/>
        </w:rPr>
        <w:t xml:space="preserve"> oluyor</w:t>
      </w:r>
      <w:r w:rsidR="003A7930" w:rsidRPr="00685C98">
        <w:rPr>
          <w:rFonts w:asciiTheme="minorHAnsi" w:hAnsiTheme="minorHAnsi"/>
          <w:b/>
        </w:rPr>
        <w:t xml:space="preserve"> – kredi kartı, banka kredisi vb. </w:t>
      </w:r>
      <w:r w:rsidR="0028052B">
        <w:rPr>
          <w:rFonts w:asciiTheme="minorHAnsi" w:hAnsiTheme="minorHAnsi"/>
          <w:b/>
        </w:rPr>
        <w:t>ç</w:t>
      </w:r>
      <w:r w:rsidR="003A7930" w:rsidRPr="00685C98">
        <w:rPr>
          <w:rFonts w:asciiTheme="minorHAnsi" w:hAnsiTheme="minorHAnsi"/>
          <w:b/>
        </w:rPr>
        <w:t xml:space="preserve">oğu zaman borcu nasıl geri ödeyeceğimizi düşünmeden. Finans sektörü ise borç verecek müşteri istediği ve “finans mühendisliği” sayesinde her türlü krediyi herkes için üretebilecek araçlara sahip olduğu için borç bulmak kolay. Bugün dünyanın toplam geliri $85 trilyon ve dünyadaki toplam borç miktarı ise $300 trilyon civarında. Bu borç ödenemez, ödenmeyecek ve ödemeyenlerin hayatları perişan olacak. </w:t>
      </w:r>
    </w:p>
    <w:p w:rsidR="00055919" w:rsidRPr="00685C98" w:rsidRDefault="003A7930" w:rsidP="00BA6963">
      <w:pPr>
        <w:pStyle w:val="gmail-m-6849779996750875032msolistparagraph"/>
        <w:rPr>
          <w:rFonts w:asciiTheme="minorHAnsi" w:hAnsiTheme="minorHAnsi"/>
          <w:b/>
        </w:rPr>
      </w:pPr>
      <w:r w:rsidRPr="00685C98">
        <w:rPr>
          <w:rFonts w:asciiTheme="minorHAnsi" w:hAnsiTheme="minorHAnsi"/>
          <w:b/>
        </w:rPr>
        <w:t xml:space="preserve">Kitapta bahsettiğim sosyal sözleşmenin birinci maddesi geri ödeyemeyeceklere </w:t>
      </w:r>
      <w:r w:rsidR="00895BCD" w:rsidRPr="00685C98">
        <w:rPr>
          <w:rFonts w:asciiTheme="minorHAnsi" w:hAnsiTheme="minorHAnsi"/>
          <w:b/>
        </w:rPr>
        <w:t xml:space="preserve">borç verilmemesi anlayışı olmalıdır. İhtiyacı olanlara – gerekirse karşılıksız – yardım etmek başka, 10 lira geliri olana 100 liralık yeni </w:t>
      </w:r>
      <w:r w:rsidR="00596F1B" w:rsidRPr="00685C98">
        <w:rPr>
          <w:rFonts w:asciiTheme="minorHAnsi" w:hAnsiTheme="minorHAnsi"/>
          <w:b/>
        </w:rPr>
        <w:t>televizyon</w:t>
      </w:r>
      <w:r w:rsidR="00895BCD" w:rsidRPr="00685C98">
        <w:rPr>
          <w:rFonts w:asciiTheme="minorHAnsi" w:hAnsiTheme="minorHAnsi"/>
          <w:b/>
        </w:rPr>
        <w:t xml:space="preserve"> kredisi vermek başkadır. Birincisi iyi, ikincisi kötüdür.</w:t>
      </w:r>
      <w:r w:rsidR="00596F1B" w:rsidRPr="00685C98">
        <w:rPr>
          <w:rFonts w:asciiTheme="minorHAnsi" w:hAnsiTheme="minorHAnsi"/>
          <w:b/>
        </w:rPr>
        <w:t xml:space="preserve"> Gelir ve verimlilik artışını aşan borçlanma hızı borçlanan için ahmaklık borç veren için ise ahlaksızlıktır. Kaçınılmaz son ise iflas ve finansal krizdir. Karar vericiler bu hesabı doğru yapmalıdır.</w:t>
      </w:r>
      <w:r w:rsidR="006C2C38" w:rsidRPr="00685C98">
        <w:rPr>
          <w:rFonts w:asciiTheme="minorHAnsi" w:hAnsiTheme="minorHAnsi"/>
          <w:b/>
        </w:rPr>
        <w:t xml:space="preserve"> </w:t>
      </w:r>
      <w:r w:rsidR="00055919" w:rsidRPr="00685C98">
        <w:rPr>
          <w:rFonts w:asciiTheme="minorHAnsi" w:hAnsiTheme="minorHAnsi"/>
          <w:b/>
        </w:rPr>
        <w:t>Kitap, aslında bahsedilen yeni sosyal sözleşmeni</w:t>
      </w:r>
      <w:r w:rsidR="00685C98" w:rsidRPr="00685C98">
        <w:rPr>
          <w:rFonts w:asciiTheme="minorHAnsi" w:hAnsiTheme="minorHAnsi"/>
          <w:b/>
        </w:rPr>
        <w:t>n giriş kısmını oluşturmaktadır’’.</w:t>
      </w:r>
    </w:p>
    <w:p w:rsidR="00685C98" w:rsidRPr="00685C98" w:rsidRDefault="00685C98" w:rsidP="00BA6963">
      <w:pPr>
        <w:pStyle w:val="gmail-m-6849779996750875032msolistparagraph"/>
        <w:rPr>
          <w:rFonts w:asciiTheme="minorHAnsi" w:hAnsiTheme="minorHAnsi"/>
          <w:b/>
        </w:rPr>
      </w:pPr>
      <w:r w:rsidRPr="00685C98">
        <w:rPr>
          <w:rFonts w:asciiTheme="minorHAnsi" w:hAnsiTheme="minorHAnsi"/>
          <w:b/>
        </w:rPr>
        <w:t>Prof. Dr. Vedat Akgiray Hakkında:</w:t>
      </w:r>
    </w:p>
    <w:p w:rsidR="00685C98" w:rsidRPr="00685C98" w:rsidRDefault="00685C98" w:rsidP="00685C98">
      <w:pPr>
        <w:pStyle w:val="NormalWeb"/>
        <w:spacing w:line="300" w:lineRule="atLeast"/>
        <w:rPr>
          <w:rFonts w:asciiTheme="minorHAnsi" w:hAnsiTheme="minorHAnsi"/>
          <w:i/>
          <w:sz w:val="22"/>
          <w:szCs w:val="22"/>
        </w:rPr>
      </w:pPr>
      <w:r w:rsidRPr="00685C98">
        <w:rPr>
          <w:rFonts w:asciiTheme="minorHAnsi" w:hAnsiTheme="minorHAnsi"/>
          <w:i/>
          <w:sz w:val="22"/>
          <w:szCs w:val="22"/>
        </w:rPr>
        <w:t xml:space="preserve">1980’de Boğaziçi Üniversitesi, İşletme Bölümü’nden mezun olmuştur. 1982 yılında Finans Yüksek Lisansı, 1985’te İktisat Yüksek Lisansı ve aynı yıl Finans Doktora derecelerini </w:t>
      </w:r>
      <w:proofErr w:type="spellStart"/>
      <w:r w:rsidRPr="00685C98">
        <w:rPr>
          <w:rFonts w:asciiTheme="minorHAnsi" w:hAnsiTheme="minorHAnsi"/>
          <w:i/>
          <w:sz w:val="22"/>
          <w:szCs w:val="22"/>
        </w:rPr>
        <w:t>Syracuse</w:t>
      </w:r>
      <w:proofErr w:type="spellEnd"/>
      <w:r w:rsidRPr="00685C98">
        <w:rPr>
          <w:rFonts w:asciiTheme="minorHAnsi" w:hAnsiTheme="minorHAnsi"/>
          <w:i/>
          <w:sz w:val="22"/>
          <w:szCs w:val="22"/>
        </w:rPr>
        <w:t xml:space="preserve"> Üniversitesi’nden almıştır.</w:t>
      </w:r>
      <w:r>
        <w:rPr>
          <w:rFonts w:asciiTheme="minorHAnsi" w:hAnsiTheme="minorHAnsi"/>
          <w:i/>
          <w:sz w:val="22"/>
          <w:szCs w:val="22"/>
        </w:rPr>
        <w:t xml:space="preserve"> </w:t>
      </w:r>
      <w:r w:rsidRPr="00685C98">
        <w:rPr>
          <w:rFonts w:asciiTheme="minorHAnsi" w:hAnsiTheme="minorHAnsi"/>
          <w:i/>
          <w:sz w:val="22"/>
          <w:szCs w:val="22"/>
        </w:rPr>
        <w:t xml:space="preserve">1986 – 1990 yılları arasında çalıştığı </w:t>
      </w:r>
      <w:proofErr w:type="spellStart"/>
      <w:r w:rsidRPr="00685C98">
        <w:rPr>
          <w:rFonts w:asciiTheme="minorHAnsi" w:hAnsiTheme="minorHAnsi"/>
          <w:i/>
          <w:sz w:val="22"/>
          <w:szCs w:val="22"/>
        </w:rPr>
        <w:t>Clarkson</w:t>
      </w:r>
      <w:proofErr w:type="spellEnd"/>
      <w:r w:rsidRPr="00685C98">
        <w:rPr>
          <w:rFonts w:asciiTheme="minorHAnsi" w:hAnsiTheme="minorHAnsi"/>
          <w:i/>
          <w:sz w:val="22"/>
          <w:szCs w:val="22"/>
        </w:rPr>
        <w:t xml:space="preserve"> Üniversitesi’nde 1989 yılında doçent olmuştur. 1991 – 2000 yılları arasında Boğaziçi Üniversitesi’nde doçent olarak, 2000 yılından itibaren ise yine Boğaziçi Üniversitesi’nde Profesör olarak ders vermiştir. Prof. Akgiray, Boğaziçi Üniversitesi Finans Mühendisliği Yüksek Lisans Programı’nın kurucularından olup, 2002-2009 yılları arasında Program Başkanlığı’nı yürütmüştür. Ayrıca 1992-2004 yılları arasında Boğaziçi Üniversitesi Finans Doktora Programı’nın koordinatörlüğünü üstlenmiştir. </w:t>
      </w:r>
    </w:p>
    <w:p w:rsidR="0028052B" w:rsidRDefault="00685C98" w:rsidP="00685C98">
      <w:pPr>
        <w:pStyle w:val="NormalWeb"/>
        <w:spacing w:line="300" w:lineRule="atLeast"/>
        <w:rPr>
          <w:rFonts w:asciiTheme="minorHAnsi" w:hAnsiTheme="minorHAnsi"/>
          <w:i/>
          <w:sz w:val="22"/>
          <w:szCs w:val="22"/>
        </w:rPr>
      </w:pPr>
      <w:r w:rsidRPr="00685C98">
        <w:rPr>
          <w:rFonts w:asciiTheme="minorHAnsi" w:hAnsiTheme="minorHAnsi"/>
          <w:i/>
          <w:sz w:val="22"/>
          <w:szCs w:val="22"/>
        </w:rPr>
        <w:t>Mart 2009 – Aralık 2012 arasında T.C. Başbakanlık Sermaye Piyasası Kurulu Başkanlığı görevinde bulunan Prof. Akgiray, aynı dönemde IOSCO Başkan Yardımcılığını ve Gelişmekte Olan Ülkeler Komitesi Başkanlığını yürütmüştür.</w:t>
      </w:r>
      <w:r w:rsidR="0028052B">
        <w:rPr>
          <w:rFonts w:asciiTheme="minorHAnsi" w:hAnsiTheme="minorHAnsi"/>
          <w:i/>
          <w:sz w:val="22"/>
          <w:szCs w:val="22"/>
        </w:rPr>
        <w:t xml:space="preserve"> </w:t>
      </w:r>
      <w:r w:rsidRPr="00685C98">
        <w:rPr>
          <w:rFonts w:asciiTheme="minorHAnsi" w:hAnsiTheme="minorHAnsi"/>
          <w:i/>
          <w:sz w:val="22"/>
          <w:szCs w:val="22"/>
        </w:rPr>
        <w:t xml:space="preserve">Bu dönemde yürürlüğe giren yeni Sermaye Piyasası Kanunu’nu hazırlayan ekibin liderliğini yapmıştır. </w:t>
      </w:r>
    </w:p>
    <w:p w:rsidR="00685C98" w:rsidRPr="00685C98" w:rsidRDefault="00685C98" w:rsidP="00685C98">
      <w:pPr>
        <w:pStyle w:val="NormalWeb"/>
        <w:spacing w:line="300" w:lineRule="atLeast"/>
        <w:rPr>
          <w:rFonts w:asciiTheme="minorHAnsi" w:hAnsiTheme="minorHAnsi"/>
          <w:i/>
          <w:sz w:val="22"/>
          <w:szCs w:val="22"/>
        </w:rPr>
      </w:pPr>
      <w:r w:rsidRPr="00685C98">
        <w:rPr>
          <w:rFonts w:asciiTheme="minorHAnsi" w:hAnsiTheme="minorHAnsi"/>
          <w:i/>
          <w:sz w:val="22"/>
          <w:szCs w:val="22"/>
        </w:rPr>
        <w:lastRenderedPageBreak/>
        <w:t xml:space="preserve">Halen Boğaziçi Üniversitesi, İktisadi ve İdari Bilimler Fakültesi, İşletme Bölümü’nde Profesör olarak ders vermeye devam etmekte ve 2014 yılında Boğaziçi Üniversitesi nezdinde kurduğu ‘Kurumsal Yönetim ve Finansal Düzenleme Uygulama ve Araştırma Merkezi’nin” başında yer almaktadır. </w:t>
      </w:r>
    </w:p>
    <w:p w:rsidR="00646503" w:rsidRDefault="00646503" w:rsidP="00646503">
      <w:pPr>
        <w:spacing w:line="240" w:lineRule="auto"/>
        <w:rPr>
          <w:rFonts w:cs="Times New Roman"/>
          <w:b/>
          <w:i/>
          <w:sz w:val="24"/>
          <w:szCs w:val="24"/>
        </w:rPr>
      </w:pPr>
    </w:p>
    <w:p w:rsidR="00646503" w:rsidRDefault="00646503" w:rsidP="00646503">
      <w:pPr>
        <w:pStyle w:val="AralkYok"/>
        <w:jc w:val="both"/>
        <w:rPr>
          <w:b/>
          <w:lang w:val="tr-TR"/>
        </w:rPr>
      </w:pPr>
      <w:r>
        <w:rPr>
          <w:b/>
          <w:lang w:val="tr-TR"/>
        </w:rPr>
        <w:t>Basın Bilgi: Özgür Duygu Durgun, Boğaziçi Üniversitesi Kurumsal İletişim Ofisi</w:t>
      </w:r>
    </w:p>
    <w:p w:rsidR="00646503" w:rsidRDefault="00646503" w:rsidP="00646503">
      <w:pPr>
        <w:pStyle w:val="AralkYok"/>
        <w:jc w:val="both"/>
        <w:rPr>
          <w:b/>
          <w:lang w:val="tr-TR"/>
        </w:rPr>
      </w:pPr>
      <w:r>
        <w:rPr>
          <w:b/>
          <w:lang w:val="tr-TR"/>
        </w:rPr>
        <w:t xml:space="preserve">Tel: 212 359 65 90, </w:t>
      </w:r>
      <w:hyperlink r:id="rId6" w:history="1">
        <w:r>
          <w:rPr>
            <w:rStyle w:val="Kpr"/>
            <w:b/>
            <w:lang w:val="tr-TR"/>
          </w:rPr>
          <w:t>duygu.durgun@boun.edu.tr</w:t>
        </w:r>
      </w:hyperlink>
    </w:p>
    <w:p w:rsidR="00646503" w:rsidRDefault="00646503" w:rsidP="00646503">
      <w:pPr>
        <w:pStyle w:val="AralkYok"/>
        <w:jc w:val="both"/>
        <w:rPr>
          <w:lang w:val="tr-TR"/>
        </w:rPr>
      </w:pPr>
    </w:p>
    <w:p w:rsidR="00685C98" w:rsidRPr="00685C98" w:rsidRDefault="00685C98" w:rsidP="00BA6963">
      <w:pPr>
        <w:pStyle w:val="gmail-m-6849779996750875032msolistparagraph"/>
        <w:rPr>
          <w:b/>
        </w:rPr>
      </w:pPr>
      <w:bookmarkStart w:id="0" w:name="_GoBack"/>
      <w:bookmarkEnd w:id="0"/>
    </w:p>
    <w:sectPr w:rsidR="00685C98" w:rsidRPr="00685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63"/>
    <w:rsid w:val="00055919"/>
    <w:rsid w:val="000C2274"/>
    <w:rsid w:val="000E44B1"/>
    <w:rsid w:val="002204B2"/>
    <w:rsid w:val="0028052B"/>
    <w:rsid w:val="002E77D0"/>
    <w:rsid w:val="00334EEC"/>
    <w:rsid w:val="003A7930"/>
    <w:rsid w:val="003D4FC7"/>
    <w:rsid w:val="00530C91"/>
    <w:rsid w:val="005372E5"/>
    <w:rsid w:val="00596F1B"/>
    <w:rsid w:val="005F70C2"/>
    <w:rsid w:val="00630F0F"/>
    <w:rsid w:val="00646503"/>
    <w:rsid w:val="00676FBF"/>
    <w:rsid w:val="00685C98"/>
    <w:rsid w:val="006C2C38"/>
    <w:rsid w:val="00744470"/>
    <w:rsid w:val="00750E56"/>
    <w:rsid w:val="007D4311"/>
    <w:rsid w:val="00895BCD"/>
    <w:rsid w:val="008A67BB"/>
    <w:rsid w:val="008B7C46"/>
    <w:rsid w:val="00971EEF"/>
    <w:rsid w:val="00974AA7"/>
    <w:rsid w:val="0099206F"/>
    <w:rsid w:val="00B0396E"/>
    <w:rsid w:val="00B25C93"/>
    <w:rsid w:val="00B54464"/>
    <w:rsid w:val="00BA26B4"/>
    <w:rsid w:val="00BA6963"/>
    <w:rsid w:val="00BF79CC"/>
    <w:rsid w:val="00C001E1"/>
    <w:rsid w:val="00C05768"/>
    <w:rsid w:val="00D503B8"/>
    <w:rsid w:val="00D877C9"/>
    <w:rsid w:val="00DB1EBF"/>
    <w:rsid w:val="00DF0CCB"/>
    <w:rsid w:val="00EB7506"/>
    <w:rsid w:val="00F035B0"/>
    <w:rsid w:val="00F043BF"/>
    <w:rsid w:val="00F37EFC"/>
    <w:rsid w:val="00F84664"/>
    <w:rsid w:val="00FB0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330C6-8C72-4091-88DA-DFBC5B13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mail-m-6849779996750875032msolistparagraph">
    <w:name w:val="gmail-m_-6849779996750875032msolistparagraph"/>
    <w:basedOn w:val="Normal"/>
    <w:rsid w:val="00BA6963"/>
    <w:pPr>
      <w:spacing w:before="100" w:beforeAutospacing="1" w:after="100" w:afterAutospacing="1" w:line="240" w:lineRule="auto"/>
    </w:pPr>
    <w:rPr>
      <w:rFonts w:ascii="Times New Roman" w:hAnsi="Times New Roman" w:cs="Times New Roman"/>
      <w:sz w:val="24"/>
      <w:szCs w:val="24"/>
      <w:lang w:eastAsia="tr-TR"/>
    </w:rPr>
  </w:style>
  <w:style w:type="paragraph" w:styleId="NormalWeb">
    <w:name w:val="Normal (Web)"/>
    <w:basedOn w:val="Normal"/>
    <w:uiPriority w:val="99"/>
    <w:semiHidden/>
    <w:unhideWhenUsed/>
    <w:rsid w:val="00685C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85C98"/>
    <w:rPr>
      <w:color w:val="0563C1" w:themeColor="hyperlink"/>
      <w:u w:val="single"/>
    </w:rPr>
  </w:style>
  <w:style w:type="paragraph" w:styleId="AralkYok">
    <w:name w:val="No Spacing"/>
    <w:uiPriority w:val="1"/>
    <w:qFormat/>
    <w:rsid w:val="00646503"/>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41">
      <w:bodyDiv w:val="1"/>
      <w:marLeft w:val="0"/>
      <w:marRight w:val="0"/>
      <w:marTop w:val="0"/>
      <w:marBottom w:val="0"/>
      <w:divBdr>
        <w:top w:val="none" w:sz="0" w:space="0" w:color="auto"/>
        <w:left w:val="none" w:sz="0" w:space="0" w:color="auto"/>
        <w:bottom w:val="none" w:sz="0" w:space="0" w:color="auto"/>
        <w:right w:val="none" w:sz="0" w:space="0" w:color="auto"/>
      </w:divBdr>
    </w:div>
    <w:div w:id="305546262">
      <w:bodyDiv w:val="1"/>
      <w:marLeft w:val="0"/>
      <w:marRight w:val="0"/>
      <w:marTop w:val="0"/>
      <w:marBottom w:val="0"/>
      <w:divBdr>
        <w:top w:val="none" w:sz="0" w:space="0" w:color="auto"/>
        <w:left w:val="none" w:sz="0" w:space="0" w:color="auto"/>
        <w:bottom w:val="none" w:sz="0" w:space="0" w:color="auto"/>
        <w:right w:val="none" w:sz="0" w:space="0" w:color="auto"/>
      </w:divBdr>
    </w:div>
    <w:div w:id="1112089278">
      <w:bodyDiv w:val="1"/>
      <w:marLeft w:val="0"/>
      <w:marRight w:val="0"/>
      <w:marTop w:val="0"/>
      <w:marBottom w:val="0"/>
      <w:divBdr>
        <w:top w:val="none" w:sz="0" w:space="0" w:color="auto"/>
        <w:left w:val="none" w:sz="0" w:space="0" w:color="auto"/>
        <w:bottom w:val="none" w:sz="0" w:space="0" w:color="auto"/>
        <w:right w:val="none" w:sz="0" w:space="0" w:color="auto"/>
      </w:divBdr>
      <w:divsChild>
        <w:div w:id="296565626">
          <w:marLeft w:val="0"/>
          <w:marRight w:val="0"/>
          <w:marTop w:val="0"/>
          <w:marBottom w:val="0"/>
          <w:divBdr>
            <w:top w:val="none" w:sz="0" w:space="0" w:color="auto"/>
            <w:left w:val="none" w:sz="0" w:space="0" w:color="auto"/>
            <w:bottom w:val="none" w:sz="0" w:space="0" w:color="auto"/>
            <w:right w:val="none" w:sz="0" w:space="0" w:color="auto"/>
          </w:divBdr>
          <w:divsChild>
            <w:div w:id="1142652020">
              <w:marLeft w:val="0"/>
              <w:marRight w:val="0"/>
              <w:marTop w:val="0"/>
              <w:marBottom w:val="0"/>
              <w:divBdr>
                <w:top w:val="none" w:sz="0" w:space="0" w:color="auto"/>
                <w:left w:val="none" w:sz="0" w:space="0" w:color="auto"/>
                <w:bottom w:val="none" w:sz="0" w:space="0" w:color="auto"/>
                <w:right w:val="none" w:sz="0" w:space="0" w:color="auto"/>
              </w:divBdr>
              <w:divsChild>
                <w:div w:id="1678266672">
                  <w:marLeft w:val="0"/>
                  <w:marRight w:val="0"/>
                  <w:marTop w:val="0"/>
                  <w:marBottom w:val="0"/>
                  <w:divBdr>
                    <w:top w:val="none" w:sz="0" w:space="0" w:color="auto"/>
                    <w:left w:val="none" w:sz="0" w:space="0" w:color="auto"/>
                    <w:bottom w:val="none" w:sz="0" w:space="0" w:color="auto"/>
                    <w:right w:val="none" w:sz="0" w:space="0" w:color="auto"/>
                  </w:divBdr>
                  <w:divsChild>
                    <w:div w:id="356082244">
                      <w:marLeft w:val="-300"/>
                      <w:marRight w:val="0"/>
                      <w:marTop w:val="0"/>
                      <w:marBottom w:val="0"/>
                      <w:divBdr>
                        <w:top w:val="none" w:sz="0" w:space="0" w:color="auto"/>
                        <w:left w:val="none" w:sz="0" w:space="0" w:color="auto"/>
                        <w:bottom w:val="none" w:sz="0" w:space="0" w:color="auto"/>
                        <w:right w:val="none" w:sz="0" w:space="0" w:color="auto"/>
                      </w:divBdr>
                      <w:divsChild>
                        <w:div w:id="527260852">
                          <w:marLeft w:val="0"/>
                          <w:marRight w:val="0"/>
                          <w:marTop w:val="0"/>
                          <w:marBottom w:val="0"/>
                          <w:divBdr>
                            <w:top w:val="none" w:sz="0" w:space="0" w:color="auto"/>
                            <w:left w:val="none" w:sz="0" w:space="0" w:color="auto"/>
                            <w:bottom w:val="none" w:sz="0" w:space="0" w:color="auto"/>
                            <w:right w:val="none" w:sz="0" w:space="0" w:color="auto"/>
                          </w:divBdr>
                          <w:divsChild>
                            <w:div w:id="1658269089">
                              <w:marLeft w:val="0"/>
                              <w:marRight w:val="0"/>
                              <w:marTop w:val="0"/>
                              <w:marBottom w:val="0"/>
                              <w:divBdr>
                                <w:top w:val="none" w:sz="0" w:space="0" w:color="auto"/>
                                <w:left w:val="none" w:sz="0" w:space="0" w:color="auto"/>
                                <w:bottom w:val="none" w:sz="0" w:space="0" w:color="auto"/>
                                <w:right w:val="none" w:sz="0" w:space="0" w:color="auto"/>
                              </w:divBdr>
                              <w:divsChild>
                                <w:div w:id="868372008">
                                  <w:marLeft w:val="0"/>
                                  <w:marRight w:val="0"/>
                                  <w:marTop w:val="0"/>
                                  <w:marBottom w:val="0"/>
                                  <w:divBdr>
                                    <w:top w:val="none" w:sz="0" w:space="0" w:color="auto"/>
                                    <w:left w:val="none" w:sz="0" w:space="0" w:color="auto"/>
                                    <w:bottom w:val="none" w:sz="0" w:space="0" w:color="auto"/>
                                    <w:right w:val="none" w:sz="0" w:space="0" w:color="auto"/>
                                  </w:divBdr>
                                  <w:divsChild>
                                    <w:div w:id="697849870">
                                      <w:marLeft w:val="-225"/>
                                      <w:marRight w:val="-225"/>
                                      <w:marTop w:val="0"/>
                                      <w:marBottom w:val="0"/>
                                      <w:divBdr>
                                        <w:top w:val="none" w:sz="0" w:space="0" w:color="auto"/>
                                        <w:left w:val="none" w:sz="0" w:space="0" w:color="auto"/>
                                        <w:bottom w:val="none" w:sz="0" w:space="0" w:color="auto"/>
                                        <w:right w:val="none" w:sz="0" w:space="0" w:color="auto"/>
                                      </w:divBdr>
                                      <w:divsChild>
                                        <w:div w:id="1270549432">
                                          <w:marLeft w:val="0"/>
                                          <w:marRight w:val="0"/>
                                          <w:marTop w:val="0"/>
                                          <w:marBottom w:val="0"/>
                                          <w:divBdr>
                                            <w:top w:val="none" w:sz="0" w:space="0" w:color="auto"/>
                                            <w:left w:val="none" w:sz="0" w:space="0" w:color="auto"/>
                                            <w:bottom w:val="none" w:sz="0" w:space="0" w:color="auto"/>
                                            <w:right w:val="none" w:sz="0" w:space="0" w:color="auto"/>
                                          </w:divBdr>
                                          <w:divsChild>
                                            <w:div w:id="1467744448">
                                              <w:marLeft w:val="0"/>
                                              <w:marRight w:val="0"/>
                                              <w:marTop w:val="0"/>
                                              <w:marBottom w:val="0"/>
                                              <w:divBdr>
                                                <w:top w:val="none" w:sz="0" w:space="0" w:color="auto"/>
                                                <w:left w:val="none" w:sz="0" w:space="0" w:color="auto"/>
                                                <w:bottom w:val="none" w:sz="0" w:space="0" w:color="auto"/>
                                                <w:right w:val="none" w:sz="0" w:space="0" w:color="auto"/>
                                              </w:divBdr>
                                              <w:divsChild>
                                                <w:div w:id="519658194">
                                                  <w:marLeft w:val="0"/>
                                                  <w:marRight w:val="0"/>
                                                  <w:marTop w:val="0"/>
                                                  <w:marBottom w:val="0"/>
                                                  <w:divBdr>
                                                    <w:top w:val="none" w:sz="0" w:space="0" w:color="auto"/>
                                                    <w:left w:val="none" w:sz="0" w:space="0" w:color="auto"/>
                                                    <w:bottom w:val="none" w:sz="0" w:space="0" w:color="auto"/>
                                                    <w:right w:val="none" w:sz="0" w:space="0" w:color="auto"/>
                                                  </w:divBdr>
                                                  <w:divsChild>
                                                    <w:div w:id="6406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4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uygu.durgun@boun.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1858-71F5-4047-87D5-D2351410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dc:creator>
  <cp:keywords/>
  <dc:description/>
  <cp:lastModifiedBy>user</cp:lastModifiedBy>
  <cp:revision>4</cp:revision>
  <dcterms:created xsi:type="dcterms:W3CDTF">2019-06-14T14:59:00Z</dcterms:created>
  <dcterms:modified xsi:type="dcterms:W3CDTF">2019-06-18T07:07:00Z</dcterms:modified>
</cp:coreProperties>
</file>